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الغزل العفيف في ديوان الشاب الظريف قصيدة تداركه قبل البين فاليوم عهده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عبد المالك/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