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لشراكة الأورو - متوسطية على الاقتصاد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20? ??? ??????? 80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