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محددات واثار المساعدات الاقتصادية الخارجية على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احمد عبدالعزيز/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9789957562731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