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ابداع الروائي : رشيد ميمون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