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العالمي بعد الازمة المالية والاقتصادية العالمية 2008 - 2009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9789947600061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