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الدوال ذات عدة متغيرات : نهايتها واستمرارها وقابليتها للمفاضلة و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