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التاريخ في الأفق النقدي لفلتر بنيامين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19-23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