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البنية السردية في رواية " صديقتي اليهودية" لصبحي فحماوي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بورافة بشرى/ نوادرية كريمة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800236811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