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التلقين وأثرها في العملية التعليمية -السنة الثانية متوسط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كة التوفيق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