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اط المحادثة ودوره في تنمية المهارات اللغوية للسنوات الثلاثة الاولى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فراتن سميح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