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وتحليل قصيدة "انا يوسف ياأبي" لمحمود درويش سيميائيا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زغمار فريال/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