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تسبات التلاميذ بين التدريس بالكفاءات المقررة والتدريس بالمضامين المعتمدة سنة خامس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اغر حوري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