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مقصدية الخطاب في رواية هلابيل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حمزاوي خولة/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