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التقويم وأثره في العملية التعليمية الطور الثاني منالتعليم الابتدائي -انمودجا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بوناموس سلمى/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