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طبيقات التواصلية في تنمية المهارات اللغوية من خلال كتاب اللغة العربية في المرحلة المتوسطة - السنة الرابعة متوسط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يحي خولة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