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شوق في شعر السجون "هدبة بن الخرشم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دة غن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