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الشفهي فهم المنطوق وإنتاجه في مناهج الجيل الثاني -السنة الثانية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زلة كمال/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