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المكون اللغوي في بناء الثقافة عند محمود شاكر قراءة وصفية تحليلية في كتاب "رسالة في الطريق الى ثقافتنا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مسبوط هدى/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