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المكون اللغوي في بناء الثقافة عند محمود شاكر قراءة وصفية تحليلية في كتاب "رسالة في الطريق الى ثقافتنا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هدى/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