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 - عمليات - أدوات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9789957661731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