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التعديل الإقتصادي كإطار تحليلي لعملية تحرير قطاع الطاقة بالجزائر دراسة حالة قطاع الكهرباء شعبة إقتصاد المعرفة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شاكر/ معطى الله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