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والإنسجام في ديوان حكايا السندباد لنبيل مجموج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إيمان/ زطيلي أمال/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