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الهيكل المالي عمى اتخاذ القرارات  المالية في المؤسسة الاقتصادية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بوجنانة شهيرة/ سليمان زواري فرحات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330138411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