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الأسواق المالية الاسلامية في علاج مشكلة فائض السيولة في البنوك الإسلامية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بوداب يسرى/ مشري فريد(مشرفا)/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330138811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