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غرض الوصف في شعر أبي تمام أشكاله و مضامينه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بوزوبية فطيمة/ بورزاق خولة/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