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متخيل التاريخ في رواية "الليالي حبلى بالأقمار " لمعمر حجيج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عزيون وردة/ بلعز أميرة/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