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المقدس و المدنس في رواية "عصر الطحالب" كمال بولعسل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بوشبورة إيناس/ مالوسي يسرى/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