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الأنشودة في الأدب الجزائري من خلال جريدة البصائر ( جمع و تصنيف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متهني فاطمة الزهراء/ بوالودنين نسيمة/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800301711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