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النمو اللغوي عند الطفل في ظل نظرية التعليم الضمني-مقاربة لسانية-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كحالة إلهام/ زطيلي ريان/ داودي الخثير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800304011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