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المحفوظات في المرحلة الإبتدائية بين الإثراء اللغوي و الواقع الموسيقي -السنة الثالة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دفوس بشرى/ مزغيش سعاد/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