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التاريخي والفني في رواية " الرايس"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غادة/ مناصر شرين/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