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صياغة الخطاب القانوني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9789923140291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