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في ثلاثية محمد 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بشرى/ بوخالفة أماني/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