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شخصية في ثلاثية محمد ذيب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جوامبي بشرى/ بوخالفة أماني/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