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موض في قصيدة أثر الفراشة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شبار رفيقة/ لحرايق آمن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