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دورالبنوك  الحوكمية المتخصصة في تمويل القطاع الزراعي في السودان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بلعايب صبرينة/ عزيزي حنان/ لبصير فطيمة(رئيسا)،بوفنش وسيلة(مناقشا)،بيراز نوال(مشرفا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إدارة مالية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330157711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