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في ديسمبر تنتهي كل الاحلام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بوالعيش شيماء/ مراكشي عبلة/ بوعشيبة نسرين/ الهادي سمية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800330611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