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اللألوان على جمالية الوصف في ثلاثية محمد ذيب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ايناس/ بورومة سهام/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