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اشتغال اللألوان على جمالية الوصف في ثلاثية محمد ذيب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سرار ايناس/ بورومة سهام/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