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الحكمة والأخلاق في شعر الشافعي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حلاوة وفاء/ حد مسعود عفيفة/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