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جودة خدمات الإطعام الجامعي على رضا الطلبة في ظل أزمة كورونا : (COVID-19)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مريم/ بوالقرون سماح/ قرين الربيع(رئيسا)،غيش ي عبد العالي(مناقشا)،عقون شراف(مشرفا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