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اثر جودة خدمات الإطعام الجامعي على رضا الطلبة في ظل أزمة كورونا : (COVID-19)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بوالصيود مريم/ بوالقرون سماح/ قرين الربيع(رئيسا)،غيش ي عبد العالي(مناقشا)،عقون شراف(مشرفا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تسويق الخدمات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330150111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