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التقويم المستمر على دافعية تلاميذ الطور الاول السنة الرابعة ابتدائي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زويد جليلة/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