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الارتفاقات الادارية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رباحي مصطفى/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