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الجريمة الدولية المنظمة : دراسة في الفقه و القانون الدولي الجنائي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روان/ ابن حليلو فيصل(مقررا ومشرفا)/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D3401861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