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الجريمة الدولية المنظمة : دراسة في الفقه و القانون الدولي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روان/ ابن حليلو فيصل(مقررا ومشرفا)/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D3401861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