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ر التحكيمي وطرق الطعن فيه وفقا ل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بوصنوبرة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