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طبيعة السلطة السياسية وتنظيمها في النظام السياسي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 صمود/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