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الدولية الجنائية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نسمة/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