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الهيكل التمويلي في تقييم الأداء المالي : -دراسة حالة مؤسسة مطاحن علي بن سالم شلغوم العيد للفترة الممتدة 2020/2017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بورورو سيف الإسلام/ غلام مروان/ عون صبرينة (مشرفا ومقرر) ; مشري فريد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الاداء المالي/ أدوات التحليل المالي/ الهيكل التمويلي/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?????? ??? ??? ?????? ???????? ?? ????? ?????? ?????? ??????? ?? ???? ??????</w:t>
        <w:br/>
        <w:br/>
        <w:t>??????? ??? ????? ????? ??? ?? ???? ????? ????? ?? ?????? ??????? ?? 2017 ??? 22020 ? ? ???</w:t>
        <w:br/>
        <w:br/>
        <w:t>?? ???? ?????? ?????? ?? ????? ??????? ?????? ??? ????? ??????? ? ??? ? ?? ??????? ??????? ?????</w:t>
        <w:br/>
        <w:br/>
        <w:t>??? ???????? ???????? ? ?? ?? ?????? ??? ??????? ?? ? ? ??????? ??????? ???????? ??? ???? ??????</w:t>
        <w:br/>
        <w:br/>
        <w:t>??????? ??????? ??????? ? ?????? ????????? ??? ????? ??? ??????? ??????? ?????? ??? ?? ??????</w:t>
        <w:br/>
        <w:br/>
        <w:t>??? ?? ????? ????? ??????? ?????? ?????? ?????? ???????? ???? ?? ?????? ??? ??????? ???? ????</w:t>
        <w:br/>
        <w:br/>
        <w:t>??? ? ? ?? ????? ?????? ?????? ?????? ??? ????? ?????? ???????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