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تفعيل دور المصلحة المالية كآلية لتحسين التسيير بالمؤسسة التربوية : دراسة حالة ثانوية 08 ماي 1956  -الرواشد-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ياسمينة باغي/ علية عبد الباسط عبد الصمد (رئيسا) ; عون صبرينة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التسيير/ المصلحة المالية/ دور المصلحة المالية/ المؤسسة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??????? ??????? ?? ????? ??????? ???????? ???????? ???? ???????????????? ????????? ??? ??? ??????? ?????: ??????? ?????? ??????? ??????? ?? ????? ???? ??????? ???????? ????????????? ???????? ?????? ??????? ?????? ??????? ??????? ?? ??????? ???????? ????? ?????? ?????????????????????? ????? ????? ????????? ???? ?????? ??????? ?????? ????? ????? ?????? ??????. ?? ?????? ????? ??? ??????? ??? ??????? ???????? ??? ???????(????????????????? 08 ??? 1956 -????????- ????)? ??? ?? ?????? ??????? ??????? ??????? ?????? ??????? ??????? ??? ????? ????? ??????? 2021? ??? ?? ?????? ??? ??????? ??? ?? ?? ????? ??? ????? ?? ?????? ?????? ???????? ??????? ????????? ?? ????? ????? ??????? ???? ??????? ????? ???????. ??? ?????? ?? ???? ???? ??????? ??? ?? ????? ??? ??????? ??????? ???????? ????????  ?? ???? ?? ??????????????? ?? ?????? ??????? ???? ????? ????? ????? ??????? ????????. ???? ????? ???? ????? ??????????????? ??????? ???????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