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تفعيل دور المصلحة المالية كآلية لتحسين التسيير بالمؤسسة التربوية : دراسة حالة ثانوية 08 ماي 1956  -الرواشد-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ياسمينة باغي/ علية عبد الباسط عبد الصمد (رئيسا) ; عون صبرينة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التسيير/ المصلحة المالية/ دور المصلحة المالية/ المؤسسة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??????? ??????? ?? ????? ??????? ???????? ???????? ???? ???????????????? ????????? ??? ??? ??????? ?????: ??????? ?????? ??????? ??????? ?? ????? ???? ??????? ???????? ????????????? ???????? ?????? ??????? ?????? ??????? ??????? ?? ??????? ???????? ????? ?????? ?????????????????????? ????? ????? ????????? ???? ?????? ??????? ?????? ????? ????? ?????? ??????. ?? ?????? ????? ??? ??????? ??? ??????? ???????? ??? ???????(????????????????? 08 ??? 1956 -????????- ????)? ??? ?? ?????? ??????? ??????? ??????? ?????? ??????? ??????? ??? ????? ????? ??????? 2021? ??? ?? ?????? ??? ??????? ??? ?? ?? ????? ??? ????? ?? ?????? ?????? ???????? ??????? ????????? ?? ????? ????? ??????? ???? ??????? ????? ???????. ??? ?????? ?? ???? ???? ??????? ??? ?? ????? ??? ??????? ??????? ???????? ????????  ?? ???? ?? ??????????????? ?? ?????? ??????? ???? ????? ????? ????? ??????? ????????. ???? ????? ???? ????? ??????????????? ??????? 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