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صندوق ضمان قروض الشباب في تمويل المشاريع دراسة حالة المندوبية المح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عبد الله/ تيبرقنت يوسف/ مصباح حراق (مشرفا ومقررا) ; محمد بو طلاع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مانات/ المؤسسات الصغيرة والمتوسطة/ صندوق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?? ????? ???? ????? ???????? ??????? ????????? ??? ??? ? ????? ???? ?????? ?? ???</w:t>
        <w:br/>
        <w:br/>
        <w:t>???????? ?? ???????? ?????? ????? ????? ???? ????? ????????? ???? ??????? ?????????? ???????????</w:t>
        <w:br/>
        <w:br/>
        <w:t>?? ???? ???????? ?? ?????? ?????? ??????? ??????? ????? ??? ??? ????? ?????? ??? ??? ??? ??</w:t>
        <w:br/>
        <w:br/>
        <w:t>??? ???????? ????? ?? ???? ?? ??????? ????? ??????? ????????? ?????? ??????? ??? ????</w:t>
        <w:br/>
        <w:br/>
        <w:t>???????? ??????? ?????? ??? ????????? ??????? ?????? ??????? ???? ????? ???????? ???????</w:t>
        <w:br/>
        <w:br/>
        <w:t>????????? ??????? ??? ??????? ???? ??? ? ??? ?????? ???? ?? ??????? ???????? ??????? ?????</w:t>
        <w:br/>
        <w:br/>
        <w:t>????? ??????? ?? ??? ????? ??????? ??????? ????????? ??? ??? ??? ??? ??????? ????? ????</w:t>
        <w:br/>
        <w:br/>
        <w:t>?????? ????? ???? ??? ??? ? ??? ??? ?????? ??????? ??? ? ??? ?? ?????? ??? ??? ?????? ?????</w:t>
        <w:br/>
        <w:br/>
        <w:t>???? ?????? ?? ????? ???????? ??? ??? ??? ??????? ???? ?????? ????? ?? ????? ???? ??????</w:t>
        <w:br/>
        <w:br/>
        <w:t>???? ??? ????? ?? ?????? ?????????? ???? ?????? ??????? ??? ??? ????? ??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