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خزينة الولاية في تحقيق التوازن في الميزانية العامة دراسة حالة خزينة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كحل السنان سعاد/ بوالشطب نوال/ باي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330167811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الميزانية العامة/ الخزينة العمومية/ توازن الميزانية العامة/ الإيرادات والنفقات/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