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الإستثمار في الطاقات المتجددة في تحقيق التحول نحو الاقتصاد الأخضر : دراسة حالة الجزائر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محمد إسلام/ دراحي فؤاد/ إبراهيم رحيم (رئيسا) ; أوصالح عبد الحليم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الاستثمار في الطاقات المتجددة/ الاقتصاد الأخضر/ </w:t>
            </w:r>
          </w:p>
        </w:tc>
      </w:tr>
    </w:tbl>
    <w:p>
      <w:pPr>
        <w:pStyle w:val="Heading3"/>
      </w:pPr>
      <w:r>
        <w:t>ملخص</w:t>
      </w:r>
    </w:p>
    <w:p>
      <w:r>
        <w:t>?? ??? ??????? ????????? ???????? ?????? ??? ??? ???? ????? ????? ??????? ?????????? ??? ? ? ???</w:t>
        <w:br/>
        <w:br/>
        <w:t>???????? ?????? ??????? ???????? ????????? ?? ??? ????? ?????? ????? ?? ??????? ?????????.</w:t>
        <w:br/>
        <w:br/>
        <w:t>?? ???? ??? ??? ? ??? ????? ?? ? ?? ????? ????????? ?? ??????? ???????? ???? ?? ????? ???? ?????</w:t>
        <w:br/>
        <w:br/>
        <w:t>???? ????? ??????? ???? ??? ? ??? ?? ??? ????? ???? ????? ??? ???? ?????? ?????? ?????? ?? ????? ? ??????</w:t>
        <w:br/>
        <w:br/>
        <w:t>?????????? ???? ??????? ??????? ?????? ??? ?? ???? ????????? ??????? ????? ????? ????? ?? ?????</w:t>
        <w:br/>
        <w:br/>
        <w:t>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