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الاحتباك وأثره في المعنى -دراسة نحوية بلاغية نمادج قرآنية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حبيلة رزيقة/ فوزار صبرينة/ بن داس خولة/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